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8CB" w:rsidRPr="004D58CB" w:rsidRDefault="004D58CB" w:rsidP="004D58CB">
      <w:pPr>
        <w:rPr>
          <w:b/>
          <w:sz w:val="28"/>
          <w:szCs w:val="28"/>
          <w:lang w:val="kk-KZ"/>
        </w:rPr>
      </w:pPr>
      <w:r w:rsidRPr="004D58CB">
        <w:rPr>
          <w:b/>
          <w:sz w:val="28"/>
          <w:szCs w:val="28"/>
          <w:lang w:val="kk-KZ"/>
        </w:rPr>
        <w:t>12. Лекция</w:t>
      </w:r>
    </w:p>
    <w:p w:rsidR="004D58CB" w:rsidRPr="004D58CB" w:rsidRDefault="004D58CB" w:rsidP="004D58CB">
      <w:pPr>
        <w:rPr>
          <w:b/>
          <w:sz w:val="28"/>
          <w:szCs w:val="28"/>
          <w:lang w:val="kk-KZ"/>
        </w:rPr>
      </w:pPr>
    </w:p>
    <w:p w:rsidR="00B206C6" w:rsidRDefault="004D58CB" w:rsidP="004D58CB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</w:t>
      </w:r>
      <w:r w:rsidRPr="004D58CB">
        <w:rPr>
          <w:b/>
          <w:sz w:val="28"/>
          <w:szCs w:val="28"/>
          <w:lang w:val="kk-KZ"/>
        </w:rPr>
        <w:t>Сөйлеушінің рөлі мен тыңдаушының рөлі</w:t>
      </w:r>
    </w:p>
    <w:p w:rsidR="004D58CB" w:rsidRPr="004D58CB" w:rsidRDefault="004D58CB" w:rsidP="004D58CB">
      <w:pPr>
        <w:jc w:val="both"/>
        <w:rPr>
          <w:sz w:val="28"/>
          <w:szCs w:val="28"/>
          <w:lang w:val="kk-KZ"/>
        </w:rPr>
      </w:pPr>
      <w:r w:rsidRPr="004D58CB">
        <w:rPr>
          <w:sz w:val="28"/>
          <w:szCs w:val="28"/>
          <w:lang w:val="kk-KZ"/>
        </w:rPr>
        <w:t>Сөйлеудің үндестіру коммуникациясының принциптері. Грис пен Личтің қарым-қатынастағы ынтымақтастық туралы Максималары.Сөйлеушінің рөлі мен тыңдаушының рөлі. Коммуникативті стратегиялар мен тактикалар. Сөйлеу стратегияларының классификациясы. Ынтымақтастық принциптері. Саны максимумдары. Сапа максимумдары. Сәйкестік максималары. Әдептілік максималары. Қарым-қатынасты үйлестіру.</w:t>
      </w:r>
    </w:p>
    <w:p w:rsidR="004D58CB" w:rsidRPr="004D58CB" w:rsidRDefault="004D58CB" w:rsidP="004D58CB">
      <w:pPr>
        <w:jc w:val="both"/>
        <w:rPr>
          <w:b/>
          <w:sz w:val="28"/>
          <w:szCs w:val="28"/>
          <w:lang w:val="kk-KZ"/>
        </w:rPr>
      </w:pPr>
    </w:p>
    <w:sectPr w:rsidR="004D58CB" w:rsidRPr="004D58CB" w:rsidSect="00B20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D58CB"/>
    <w:rsid w:val="004D58CB"/>
    <w:rsid w:val="00B20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380</Characters>
  <Application>Microsoft Office Word</Application>
  <DocSecurity>0</DocSecurity>
  <Lines>3</Lines>
  <Paragraphs>1</Paragraphs>
  <ScaleCrop>false</ScaleCrop>
  <Company>Microsoft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2025-11-06T19:21:00Z</dcterms:created>
  <dcterms:modified xsi:type="dcterms:W3CDTF">2025-11-06T19:28:00Z</dcterms:modified>
</cp:coreProperties>
</file>